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9059" w14:textId="77777777" w:rsidR="009C4E82" w:rsidRPr="00FB6E70" w:rsidRDefault="009C4E82" w:rsidP="00F5221F">
      <w:pPr>
        <w:spacing w:after="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 xml:space="preserve">Amaç </w:t>
      </w:r>
    </w:p>
    <w:p w14:paraId="70236C16" w14:textId="77777777" w:rsidR="00150EB1" w:rsidRPr="00FB6E70" w:rsidRDefault="007032D5" w:rsidP="00F5221F">
      <w:pPr>
        <w:spacing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Madde</w:t>
      </w:r>
      <w:r w:rsidR="009C4E82" w:rsidRPr="00FB6E70">
        <w:rPr>
          <w:rFonts w:ascii="Cambria" w:hAnsi="Cambria"/>
          <w:b/>
          <w:color w:val="002060"/>
        </w:rPr>
        <w:t xml:space="preserve"> 1</w:t>
      </w:r>
    </w:p>
    <w:p w14:paraId="2271D0BA" w14:textId="6B75E499" w:rsidR="00150EB1" w:rsidRPr="00FB6E70" w:rsidRDefault="009C4E82" w:rsidP="00F5221F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 w:cs="Times New Roman"/>
        </w:rPr>
        <w:t>1)</w:t>
      </w:r>
      <w:r w:rsidR="007032D5" w:rsidRPr="00FB6E70">
        <w:rPr>
          <w:rFonts w:ascii="Cambria" w:hAnsi="Cambria" w:cs="Times New Roman"/>
        </w:rPr>
        <w:t xml:space="preserve">Bu uygulama esaslarının amacı, Çankırı Karatekin Üniversitesi </w:t>
      </w:r>
      <w:r w:rsidRPr="00FB6E70">
        <w:rPr>
          <w:rFonts w:ascii="Cambria" w:hAnsi="Cambria" w:cs="Times New Roman"/>
        </w:rPr>
        <w:t>Sağlık Bilimleri Fakültesi</w:t>
      </w:r>
      <w:r w:rsidR="007032D5" w:rsidRPr="00FB6E70">
        <w:rPr>
          <w:rFonts w:ascii="Cambria" w:hAnsi="Cambria" w:cs="Times New Roman"/>
        </w:rPr>
        <w:t>’</w:t>
      </w:r>
      <w:r w:rsidRPr="00FB6E70">
        <w:rPr>
          <w:rFonts w:ascii="Cambria" w:hAnsi="Cambria" w:cs="Times New Roman"/>
        </w:rPr>
        <w:t>nde</w:t>
      </w:r>
      <w:r w:rsidR="007032D5" w:rsidRPr="00FB6E70">
        <w:rPr>
          <w:rFonts w:ascii="Cambria" w:hAnsi="Cambria" w:cs="Times New Roman"/>
        </w:rPr>
        <w:t xml:space="preserve"> (ÇAKÜ SBF)</w:t>
      </w:r>
      <w:r w:rsidRPr="00FB6E70">
        <w:rPr>
          <w:rFonts w:ascii="Cambria" w:hAnsi="Cambria" w:cs="Times New Roman"/>
        </w:rPr>
        <w:t xml:space="preserve"> </w:t>
      </w:r>
      <w:r w:rsidR="007032D5" w:rsidRPr="00FB6E70">
        <w:rPr>
          <w:rFonts w:ascii="Cambria" w:hAnsi="Cambria" w:cs="Times New Roman"/>
        </w:rPr>
        <w:t>ö</w:t>
      </w:r>
      <w:r w:rsidRPr="00FB6E70">
        <w:rPr>
          <w:rFonts w:ascii="Cambria" w:hAnsi="Cambria" w:cs="Times New Roman"/>
        </w:rPr>
        <w:t>ğrenim gören öğrencilere verilecek her türlü akademik danışmanlık hizmetlerine ilişkin uygulama esaslarını ve danışmanlık hizmetlerinin yürütülmesinde; dekanlık, bölüm başkanlıkları, öğrenci danışmanlarının ve öğrencilerin uyması gereken usul ve ilkeleri belirlemektir.</w:t>
      </w:r>
    </w:p>
    <w:p w14:paraId="0361261F" w14:textId="77777777" w:rsidR="009C4E82" w:rsidRPr="00FB6E70" w:rsidRDefault="009C4E82" w:rsidP="00F5221F">
      <w:pPr>
        <w:spacing w:after="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Kapsam</w:t>
      </w:r>
    </w:p>
    <w:p w14:paraId="41002FBB" w14:textId="77777777" w:rsidR="00150EB1" w:rsidRPr="00FB6E70" w:rsidRDefault="007032D5" w:rsidP="00F5221F">
      <w:pPr>
        <w:spacing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Madde</w:t>
      </w:r>
      <w:r w:rsidR="009C4E82" w:rsidRPr="00FB6E70">
        <w:rPr>
          <w:rFonts w:ascii="Cambria" w:hAnsi="Cambria"/>
          <w:b/>
          <w:color w:val="002060"/>
        </w:rPr>
        <w:t xml:space="preserve"> 2</w:t>
      </w:r>
    </w:p>
    <w:p w14:paraId="44912326" w14:textId="09E6D043" w:rsidR="00150EB1" w:rsidRPr="00FB6E70" w:rsidRDefault="00150EB1" w:rsidP="00F5221F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 w:cs="Times New Roman"/>
        </w:rPr>
        <w:t>1)</w:t>
      </w:r>
      <w:r w:rsidR="007032D5" w:rsidRPr="00FB6E70">
        <w:rPr>
          <w:rFonts w:ascii="Cambria" w:hAnsi="Cambria" w:cs="Times New Roman"/>
        </w:rPr>
        <w:t>ÇAKÜ</w:t>
      </w:r>
      <w:r w:rsidR="009C4E82" w:rsidRPr="00FB6E70">
        <w:rPr>
          <w:rFonts w:ascii="Cambria" w:hAnsi="Cambria" w:cs="Times New Roman"/>
        </w:rPr>
        <w:t xml:space="preserve"> </w:t>
      </w:r>
      <w:r w:rsidR="007032D5" w:rsidRPr="00FB6E70">
        <w:rPr>
          <w:rFonts w:ascii="Cambria" w:hAnsi="Cambria" w:cs="Times New Roman"/>
        </w:rPr>
        <w:t>SBF’nde ö</w:t>
      </w:r>
      <w:r w:rsidR="009C4E82" w:rsidRPr="00FB6E70">
        <w:rPr>
          <w:rFonts w:ascii="Cambria" w:hAnsi="Cambria" w:cs="Times New Roman"/>
        </w:rPr>
        <w:t>ğrenim gören öğrencilere verilecek akademik danışmanlık hizmetlerinin amacına</w:t>
      </w:r>
      <w:r w:rsidR="007032D5" w:rsidRPr="00FB6E70">
        <w:rPr>
          <w:rFonts w:ascii="Cambria" w:hAnsi="Cambria" w:cs="Times New Roman"/>
        </w:rPr>
        <w:t>;</w:t>
      </w:r>
      <w:r w:rsidR="009C4E82" w:rsidRPr="00FB6E70">
        <w:rPr>
          <w:rFonts w:ascii="Cambria" w:hAnsi="Cambria" w:cs="Times New Roman"/>
        </w:rPr>
        <w:t xml:space="preserve"> faaliyet alanlarına, yönetim organları ve görevlerine çalışma usul ve esaslarına ilişkin hükümleri kapsar.</w:t>
      </w:r>
    </w:p>
    <w:p w14:paraId="0EFE3DA0" w14:textId="77777777" w:rsidR="009C4E82" w:rsidRPr="00FB6E70" w:rsidRDefault="009C4E82" w:rsidP="00F5221F">
      <w:pPr>
        <w:spacing w:after="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Dayanak</w:t>
      </w:r>
      <w:r w:rsidR="007032D5" w:rsidRPr="00FB6E70">
        <w:rPr>
          <w:rFonts w:ascii="Cambria" w:hAnsi="Cambria"/>
          <w:b/>
          <w:color w:val="002060"/>
        </w:rPr>
        <w:t xml:space="preserve">  </w:t>
      </w:r>
    </w:p>
    <w:p w14:paraId="4A8EEE47" w14:textId="77777777" w:rsidR="00150EB1" w:rsidRPr="00FB6E70" w:rsidRDefault="009C4E82" w:rsidP="00F5221F">
      <w:pPr>
        <w:spacing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</w:t>
      </w:r>
      <w:r w:rsidR="007032D5" w:rsidRPr="00FB6E70">
        <w:rPr>
          <w:rFonts w:ascii="Cambria" w:hAnsi="Cambria"/>
          <w:b/>
          <w:color w:val="002060"/>
        </w:rPr>
        <w:t xml:space="preserve">adde </w:t>
      </w:r>
      <w:r w:rsidRPr="00FB6E70">
        <w:rPr>
          <w:rFonts w:ascii="Cambria" w:hAnsi="Cambria"/>
          <w:b/>
          <w:color w:val="002060"/>
        </w:rPr>
        <w:t>3</w:t>
      </w:r>
    </w:p>
    <w:p w14:paraId="123B733E" w14:textId="67E705A8" w:rsidR="00150EB1" w:rsidRPr="00FB6E70" w:rsidRDefault="009C4E82" w:rsidP="00F5221F">
      <w:pPr>
        <w:autoSpaceDE w:val="0"/>
        <w:autoSpaceDN w:val="0"/>
        <w:adjustRightInd w:val="0"/>
        <w:spacing w:before="120" w:line="276" w:lineRule="auto"/>
        <w:ind w:firstLine="36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1)</w:t>
      </w:r>
      <w:r w:rsidRPr="00FB6E70">
        <w:rPr>
          <w:rFonts w:ascii="Cambria" w:hAnsi="Cambria" w:cs="Times New Roman"/>
          <w:b/>
        </w:rPr>
        <w:t xml:space="preserve"> </w:t>
      </w:r>
      <w:r w:rsidRPr="00FB6E70">
        <w:rPr>
          <w:rFonts w:ascii="Cambria" w:hAnsi="Cambria" w:cs="Times New Roman"/>
        </w:rPr>
        <w:t xml:space="preserve">2547 </w:t>
      </w:r>
      <w:proofErr w:type="gramStart"/>
      <w:r w:rsidRPr="00FB6E70">
        <w:rPr>
          <w:rFonts w:ascii="Cambria" w:hAnsi="Cambria" w:cs="Times New Roman"/>
        </w:rPr>
        <w:t>Sayılı Kanunun</w:t>
      </w:r>
      <w:proofErr w:type="gramEnd"/>
      <w:r w:rsidRPr="00FB6E70">
        <w:rPr>
          <w:rFonts w:ascii="Cambria" w:hAnsi="Cambria" w:cs="Times New Roman"/>
        </w:rPr>
        <w:t xml:space="preserve"> 22 inci maddesinin (c) bendi ve Çankırı Karatekin Üniversitesi </w:t>
      </w:r>
      <w:proofErr w:type="spellStart"/>
      <w:r w:rsidRPr="00FB6E70">
        <w:rPr>
          <w:rFonts w:ascii="Cambria" w:hAnsi="Cambria" w:cs="Times New Roman"/>
        </w:rPr>
        <w:t>Önlisans</w:t>
      </w:r>
      <w:proofErr w:type="spellEnd"/>
      <w:r w:rsidRPr="00FB6E70">
        <w:rPr>
          <w:rFonts w:ascii="Cambria" w:hAnsi="Cambria" w:cs="Times New Roman"/>
        </w:rPr>
        <w:t xml:space="preserve"> ve Lisans Eğitim Öğretim Yönetmeliğinin 9. Maddesinin 5. Fıkrasına dayanılarak hazırlanmıştır.</w:t>
      </w:r>
    </w:p>
    <w:p w14:paraId="0DC0BCAF" w14:textId="77777777" w:rsidR="009C4E82" w:rsidRPr="00FB6E70" w:rsidRDefault="009C4E82" w:rsidP="00F5221F">
      <w:pPr>
        <w:spacing w:after="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Tanımlar</w:t>
      </w:r>
      <w:r w:rsidR="007032D5" w:rsidRPr="00FB6E70">
        <w:rPr>
          <w:rFonts w:ascii="Cambria" w:hAnsi="Cambria"/>
          <w:b/>
          <w:color w:val="002060"/>
        </w:rPr>
        <w:t xml:space="preserve"> ve Kısaltmalar</w:t>
      </w:r>
      <w:r w:rsidR="007032D5" w:rsidRPr="00FB6E70">
        <w:rPr>
          <w:rFonts w:ascii="Cambria" w:hAnsi="Cambria"/>
          <w:b/>
          <w:color w:val="002060"/>
        </w:rPr>
        <w:tab/>
      </w:r>
    </w:p>
    <w:p w14:paraId="36135107" w14:textId="77777777" w:rsidR="00150EB1" w:rsidRPr="00FB6E70" w:rsidRDefault="009C4E82" w:rsidP="00F5221F">
      <w:pPr>
        <w:spacing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</w:t>
      </w:r>
      <w:r w:rsidR="007032D5" w:rsidRPr="00FB6E70">
        <w:rPr>
          <w:rFonts w:ascii="Cambria" w:hAnsi="Cambria"/>
          <w:b/>
          <w:color w:val="002060"/>
        </w:rPr>
        <w:t>adde</w:t>
      </w:r>
      <w:r w:rsidRPr="00FB6E70">
        <w:rPr>
          <w:rFonts w:ascii="Cambria" w:hAnsi="Cambria"/>
          <w:b/>
          <w:color w:val="002060"/>
        </w:rPr>
        <w:t xml:space="preserve"> 4 </w:t>
      </w:r>
    </w:p>
    <w:p w14:paraId="1E185003" w14:textId="77777777" w:rsidR="009C4E82" w:rsidRPr="00FB6E70" w:rsidRDefault="009C4E82" w:rsidP="00F5221F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 w:cs="Times New Roman"/>
        </w:rPr>
        <w:t>1) Bu esaslarda geçen,</w:t>
      </w:r>
    </w:p>
    <w:p w14:paraId="25C24E18" w14:textId="77777777" w:rsidR="007032D5" w:rsidRPr="00FB6E70" w:rsidRDefault="007032D5" w:rsidP="00F5221F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/>
          <w:b/>
          <w:color w:val="002060"/>
        </w:rPr>
        <w:t>ÇAKÜ SBF:</w:t>
      </w:r>
      <w:r w:rsidRPr="00FB6E70">
        <w:rPr>
          <w:rFonts w:ascii="Cambria" w:hAnsi="Cambria" w:cs="Times New Roman"/>
        </w:rPr>
        <w:t xml:space="preserve"> Çankırı Karatekin Üniversitesi Sağlık Bilimleri Fakültesi’ni,</w:t>
      </w:r>
    </w:p>
    <w:p w14:paraId="2A3AC1BE" w14:textId="524366E2" w:rsidR="007032D5" w:rsidRPr="00FB6E70" w:rsidRDefault="009C4E82" w:rsidP="00F5221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/>
          <w:b/>
          <w:color w:val="002060"/>
        </w:rPr>
        <w:t>Akademik Danışman:</w:t>
      </w:r>
      <w:r w:rsidRPr="00FB6E70">
        <w:rPr>
          <w:rFonts w:ascii="Cambria" w:hAnsi="Cambria" w:cs="Times New Roman"/>
          <w:b/>
        </w:rPr>
        <w:t xml:space="preserve"> </w:t>
      </w:r>
      <w:r w:rsidRPr="00FB6E70">
        <w:rPr>
          <w:rFonts w:ascii="Cambria" w:hAnsi="Cambria" w:cs="Times New Roman"/>
        </w:rPr>
        <w:t>Bölüm başkanlıklarının önerisi ve birim yönetim kurulunun kararıyla görevlendirilen</w:t>
      </w:r>
      <w:r w:rsidR="004D717C" w:rsidRPr="00FB6E70">
        <w:rPr>
          <w:rFonts w:ascii="Cambria" w:hAnsi="Cambria" w:cs="Times New Roman"/>
        </w:rPr>
        <w:t xml:space="preserve"> öğretim elamanlarını (öncelikle öğretim üyeleri ve öğretim görevlileri olmak üzere),</w:t>
      </w:r>
    </w:p>
    <w:p w14:paraId="2B275364" w14:textId="77777777" w:rsidR="007032D5" w:rsidRPr="00FB6E70" w:rsidRDefault="009C4E82" w:rsidP="00F5221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/>
          <w:b/>
          <w:color w:val="002060"/>
        </w:rPr>
        <w:t>Bölüm:</w:t>
      </w:r>
      <w:r w:rsidRPr="00FB6E70">
        <w:rPr>
          <w:rFonts w:ascii="Cambria" w:hAnsi="Cambria" w:cs="Times New Roman"/>
        </w:rPr>
        <w:t xml:space="preserve"> Sağlık Bilimleri Fakültesi bölümlerini,</w:t>
      </w:r>
    </w:p>
    <w:p w14:paraId="1EB6F41A" w14:textId="77777777" w:rsidR="007032D5" w:rsidRPr="00FB6E70" w:rsidRDefault="009C4E82" w:rsidP="00F5221F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/>
          <w:b/>
          <w:color w:val="002060"/>
        </w:rPr>
        <w:t>Bölüm Başkanı:</w:t>
      </w:r>
      <w:r w:rsidRPr="00FB6E70">
        <w:rPr>
          <w:rFonts w:ascii="Cambria" w:hAnsi="Cambria" w:cs="Times New Roman"/>
        </w:rPr>
        <w:t xml:space="preserve"> Sağlık Bilimleri Fakültesi bölüm başkanlarını,</w:t>
      </w:r>
    </w:p>
    <w:p w14:paraId="273705DE" w14:textId="76D0602C" w:rsidR="007032D5" w:rsidRPr="00FB6E70" w:rsidRDefault="009C4E82" w:rsidP="00F5221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/>
          <w:b/>
          <w:color w:val="002060"/>
        </w:rPr>
        <w:t>Dekan:</w:t>
      </w:r>
      <w:r w:rsidRPr="00FB6E70">
        <w:rPr>
          <w:rFonts w:ascii="Cambria" w:hAnsi="Cambria" w:cs="Times New Roman"/>
        </w:rPr>
        <w:t xml:space="preserve"> Sağlık Bilimleri Fakültesi Dekanını</w:t>
      </w:r>
      <w:r w:rsidR="00150EB1" w:rsidRPr="00FB6E70">
        <w:rPr>
          <w:rFonts w:ascii="Cambria" w:hAnsi="Cambria" w:cs="Times New Roman"/>
        </w:rPr>
        <w:t xml:space="preserve"> </w:t>
      </w:r>
      <w:r w:rsidRPr="00FB6E70">
        <w:rPr>
          <w:rFonts w:ascii="Cambria" w:hAnsi="Cambria" w:cs="Times New Roman"/>
        </w:rPr>
        <w:t>ifade eder.</w:t>
      </w:r>
    </w:p>
    <w:p w14:paraId="04E8DCE9" w14:textId="5133C380" w:rsidR="009C4E82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 xml:space="preserve">Bölüm Başkanlarının </w:t>
      </w:r>
      <w:r w:rsidR="00AA0FA1" w:rsidRPr="00FB6E70">
        <w:rPr>
          <w:rFonts w:ascii="Cambria" w:hAnsi="Cambria"/>
          <w:b/>
          <w:color w:val="002060"/>
        </w:rPr>
        <w:t>G</w:t>
      </w:r>
      <w:r w:rsidRPr="00FB6E70">
        <w:rPr>
          <w:rFonts w:ascii="Cambria" w:hAnsi="Cambria"/>
          <w:b/>
          <w:color w:val="002060"/>
        </w:rPr>
        <w:t>örevleri</w:t>
      </w:r>
    </w:p>
    <w:p w14:paraId="746F8027" w14:textId="77777777" w:rsidR="00150EB1" w:rsidRPr="00FB6E70" w:rsidRDefault="00B9339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 xml:space="preserve">Madde </w:t>
      </w:r>
      <w:r w:rsidR="009C4E82" w:rsidRPr="00FB6E70">
        <w:rPr>
          <w:rFonts w:ascii="Cambria" w:hAnsi="Cambria"/>
          <w:b/>
          <w:color w:val="002060"/>
        </w:rPr>
        <w:t>5</w:t>
      </w:r>
    </w:p>
    <w:p w14:paraId="74944A22" w14:textId="77777777" w:rsidR="009C4E82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 w:cs="Times New Roman"/>
          <w:b/>
        </w:rPr>
      </w:pPr>
      <w:r w:rsidRPr="00FB6E70">
        <w:rPr>
          <w:rFonts w:ascii="Cambria" w:hAnsi="Cambria" w:cs="Times New Roman"/>
        </w:rPr>
        <w:t xml:space="preserve">1) </w:t>
      </w:r>
      <w:r w:rsidR="00B93392" w:rsidRPr="00FB6E70">
        <w:rPr>
          <w:rFonts w:ascii="Cambria" w:hAnsi="Cambria" w:cs="Times New Roman"/>
        </w:rPr>
        <w:t>Bölüm Başkanlarının g</w:t>
      </w:r>
      <w:r w:rsidRPr="00FB6E70">
        <w:rPr>
          <w:rFonts w:ascii="Cambria" w:hAnsi="Cambria" w:cs="Times New Roman"/>
        </w:rPr>
        <w:t>örevleri;</w:t>
      </w:r>
    </w:p>
    <w:p w14:paraId="77ECDED4" w14:textId="0BF01652" w:rsidR="009C4E82" w:rsidRPr="00FB6E70" w:rsidRDefault="009C4E82" w:rsidP="00F5221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Her eğitim öğretim dönemi başında, akademik danışmanları fakülte yönetimine önermek,</w:t>
      </w:r>
    </w:p>
    <w:p w14:paraId="552D5B2F" w14:textId="77777777" w:rsidR="009C4E82" w:rsidRPr="00FB6E70" w:rsidRDefault="009C4E82" w:rsidP="00F5221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Akademik Danışmanlar tarafından çözülemeyen sorunları, fakülte yönetimine iletmek,</w:t>
      </w:r>
    </w:p>
    <w:p w14:paraId="480FF0C4" w14:textId="77777777" w:rsidR="009C4E82" w:rsidRPr="00FB6E70" w:rsidRDefault="009C4E82" w:rsidP="00F5221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Akademik danışmanlık hizmetlerinin uygulama usul esasları kapsamında yerine getirilmesi denetlemek,</w:t>
      </w:r>
    </w:p>
    <w:p w14:paraId="2C64A6A8" w14:textId="6BD5B99D" w:rsidR="00150EB1" w:rsidRPr="00FB6E70" w:rsidRDefault="009C4E82" w:rsidP="00F5221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Akademik danışmanların, danışman görüşme saatlerini, haftada en az iki saat olmak üzere, belirlemelerini ve bunun öğrencilere ilan edilmesini sağlamak,</w:t>
      </w:r>
    </w:p>
    <w:p w14:paraId="44449077" w14:textId="569667BC" w:rsidR="00552839" w:rsidRPr="00FB6E70" w:rsidRDefault="00430A01" w:rsidP="00F5221F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bCs/>
          <w:color w:val="000000" w:themeColor="text1"/>
        </w:rPr>
      </w:pPr>
      <w:r w:rsidRPr="00FB6E70">
        <w:rPr>
          <w:rFonts w:ascii="Cambria" w:hAnsi="Cambria"/>
          <w:bCs/>
          <w:color w:val="000000" w:themeColor="text1"/>
        </w:rPr>
        <w:t>Akademik ve kariyer danışmanlık hizmetlerinin memnuniyetin değerlendirmesini ve iyileştirme sonuçlarını takip etmek.</w:t>
      </w:r>
    </w:p>
    <w:p w14:paraId="09E911E0" w14:textId="77777777" w:rsidR="00F5221F" w:rsidRPr="00FB6E70" w:rsidRDefault="00F5221F" w:rsidP="00F5221F">
      <w:pPr>
        <w:pStyle w:val="ListeParagraf"/>
        <w:autoSpaceDE w:val="0"/>
        <w:autoSpaceDN w:val="0"/>
        <w:adjustRightInd w:val="0"/>
        <w:spacing w:before="120" w:after="120"/>
        <w:jc w:val="both"/>
        <w:rPr>
          <w:rFonts w:ascii="Cambria" w:hAnsi="Cambria"/>
          <w:bCs/>
          <w:color w:val="000000" w:themeColor="text1"/>
        </w:rPr>
      </w:pPr>
    </w:p>
    <w:p w14:paraId="1A1F4CF6" w14:textId="77777777" w:rsidR="00F5221F" w:rsidRPr="00FB6E70" w:rsidRDefault="00F5221F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</w:p>
    <w:p w14:paraId="2B5993D4" w14:textId="77777777" w:rsidR="00F5221F" w:rsidRPr="00FB6E70" w:rsidRDefault="00F5221F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</w:p>
    <w:p w14:paraId="7081C1F0" w14:textId="77777777" w:rsidR="00F5221F" w:rsidRPr="00FB6E70" w:rsidRDefault="00F5221F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</w:p>
    <w:p w14:paraId="2C5A413E" w14:textId="2688FDEA" w:rsidR="009C4E82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lastRenderedPageBreak/>
        <w:t xml:space="preserve">Akademik </w:t>
      </w:r>
      <w:r w:rsidR="00AA0FA1" w:rsidRPr="00FB6E70">
        <w:rPr>
          <w:rFonts w:ascii="Cambria" w:hAnsi="Cambria"/>
          <w:b/>
          <w:color w:val="002060"/>
        </w:rPr>
        <w:t>D</w:t>
      </w:r>
      <w:r w:rsidRPr="00FB6E70">
        <w:rPr>
          <w:rFonts w:ascii="Cambria" w:hAnsi="Cambria"/>
          <w:b/>
          <w:color w:val="002060"/>
        </w:rPr>
        <w:t xml:space="preserve">anışmanlık ve </w:t>
      </w:r>
      <w:r w:rsidR="00AA0FA1" w:rsidRPr="00FB6E70">
        <w:rPr>
          <w:rFonts w:ascii="Cambria" w:hAnsi="Cambria"/>
          <w:b/>
          <w:color w:val="002060"/>
        </w:rPr>
        <w:t>K</w:t>
      </w:r>
      <w:r w:rsidRPr="00FB6E70">
        <w:rPr>
          <w:rFonts w:ascii="Cambria" w:hAnsi="Cambria"/>
          <w:b/>
          <w:color w:val="002060"/>
        </w:rPr>
        <w:t xml:space="preserve">ariyer </w:t>
      </w:r>
      <w:r w:rsidR="00AA0FA1" w:rsidRPr="00FB6E70">
        <w:rPr>
          <w:rFonts w:ascii="Cambria" w:hAnsi="Cambria"/>
          <w:b/>
          <w:color w:val="002060"/>
        </w:rPr>
        <w:t>H</w:t>
      </w:r>
      <w:r w:rsidRPr="00FB6E70">
        <w:rPr>
          <w:rFonts w:ascii="Cambria" w:hAnsi="Cambria"/>
          <w:b/>
          <w:color w:val="002060"/>
        </w:rPr>
        <w:t xml:space="preserve">izmeti ve </w:t>
      </w:r>
      <w:r w:rsidR="00AA0FA1" w:rsidRPr="00FB6E70">
        <w:rPr>
          <w:rFonts w:ascii="Cambria" w:hAnsi="Cambria"/>
          <w:b/>
          <w:color w:val="002060"/>
        </w:rPr>
        <w:t>Y</w:t>
      </w:r>
      <w:r w:rsidRPr="00FB6E70">
        <w:rPr>
          <w:rFonts w:ascii="Cambria" w:hAnsi="Cambria"/>
          <w:b/>
          <w:color w:val="002060"/>
        </w:rPr>
        <w:t>ürütülmesi</w:t>
      </w:r>
    </w:p>
    <w:p w14:paraId="1D85A292" w14:textId="77777777" w:rsidR="00150EB1" w:rsidRPr="00FB6E70" w:rsidRDefault="00B9339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Madde</w:t>
      </w:r>
      <w:r w:rsidR="009C4E82" w:rsidRPr="00FB6E70">
        <w:rPr>
          <w:rFonts w:ascii="Cambria" w:hAnsi="Cambria"/>
          <w:b/>
          <w:color w:val="002060"/>
        </w:rPr>
        <w:t xml:space="preserve"> 6 </w:t>
      </w:r>
    </w:p>
    <w:p w14:paraId="2ABA739D" w14:textId="1CD8BA18" w:rsidR="009C4E82" w:rsidRPr="00FB6E70" w:rsidRDefault="009C4E82" w:rsidP="00662462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 xml:space="preserve">1) </w:t>
      </w:r>
      <w:r w:rsidR="00AA0FA1" w:rsidRPr="00FB6E70">
        <w:rPr>
          <w:rFonts w:ascii="Cambria" w:hAnsi="Cambria" w:cs="Times New Roman"/>
        </w:rPr>
        <w:t>Öğretim elemanları</w:t>
      </w:r>
      <w:r w:rsidR="00AA0FA1" w:rsidRPr="00FB6E70">
        <w:rPr>
          <w:rFonts w:ascii="Cambria" w:hAnsi="Cambria" w:cs="Times New Roman"/>
          <w:b/>
        </w:rPr>
        <w:t xml:space="preserve"> </w:t>
      </w:r>
      <w:r w:rsidRPr="00FB6E70">
        <w:rPr>
          <w:rFonts w:ascii="Cambria" w:hAnsi="Cambria" w:cs="Times New Roman"/>
        </w:rPr>
        <w:t>Akademik Danışmanlık</w:t>
      </w:r>
      <w:r w:rsidR="00B93392" w:rsidRPr="00FB6E70">
        <w:rPr>
          <w:rFonts w:ascii="Cambria" w:hAnsi="Cambria" w:cs="Times New Roman"/>
        </w:rPr>
        <w:t xml:space="preserve"> </w:t>
      </w:r>
      <w:r w:rsidRPr="00FB6E70">
        <w:rPr>
          <w:rFonts w:ascii="Cambria" w:hAnsi="Cambria" w:cs="Times New Roman"/>
        </w:rPr>
        <w:t xml:space="preserve">hizmeti ile danışman öğrencilere eğitim öğretim başta olmak üzere </w:t>
      </w:r>
      <w:r w:rsidR="00662462" w:rsidRPr="00FB6E70">
        <w:rPr>
          <w:rFonts w:ascii="Cambria" w:hAnsi="Cambria" w:cs="Times New Roman"/>
        </w:rPr>
        <w:t>ö</w:t>
      </w:r>
      <w:r w:rsidRPr="00FB6E70">
        <w:rPr>
          <w:rFonts w:ascii="Cambria" w:hAnsi="Cambria" w:cs="Times New Roman"/>
          <w:color w:val="0A0000"/>
          <w:shd w:val="clear" w:color="auto" w:fill="FFFFFF"/>
        </w:rPr>
        <w:t>ğrenciler</w:t>
      </w:r>
      <w:r w:rsidR="00662462" w:rsidRPr="00FB6E70">
        <w:rPr>
          <w:rFonts w:ascii="Cambria" w:hAnsi="Cambria" w:cs="Times New Roman"/>
          <w:color w:val="0A0000"/>
          <w:shd w:val="clear" w:color="auto" w:fill="FFFFFF"/>
        </w:rPr>
        <w:t>i/öğrencilere</w:t>
      </w:r>
      <w:r w:rsidRPr="00FB6E70">
        <w:rPr>
          <w:rFonts w:ascii="Cambria" w:hAnsi="Cambria" w:cs="Times New Roman"/>
          <w:color w:val="0A0000"/>
          <w:shd w:val="clear" w:color="auto" w:fill="FFFFFF"/>
        </w:rPr>
        <w:t>;</w:t>
      </w:r>
    </w:p>
    <w:p w14:paraId="4DF206D5" w14:textId="50927617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Üniversite ve fakülte olanakları hakkında bilgilendiri</w:t>
      </w:r>
      <w:r w:rsidR="00AA0FA1" w:rsidRPr="00FB6E70">
        <w:rPr>
          <w:rFonts w:ascii="Cambria" w:hAnsi="Cambria" w:cs="Times New Roman"/>
        </w:rPr>
        <w:t>r,</w:t>
      </w:r>
    </w:p>
    <w:p w14:paraId="58FCE714" w14:textId="6933BBC4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Başarı ve başarısızlık durumunda yönlendir</w:t>
      </w:r>
      <w:r w:rsidR="00AA0FA1" w:rsidRPr="00FB6E70">
        <w:rPr>
          <w:rFonts w:ascii="Cambria" w:hAnsi="Cambria" w:cs="Times New Roman"/>
        </w:rPr>
        <w:t>ir,</w:t>
      </w:r>
    </w:p>
    <w:p w14:paraId="7939D1F7" w14:textId="2F812971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 xml:space="preserve">Meslekî </w:t>
      </w:r>
      <w:r w:rsidR="00180C02" w:rsidRPr="00FB6E70">
        <w:rPr>
          <w:rFonts w:ascii="Cambria" w:hAnsi="Cambria" w:cs="Times New Roman"/>
        </w:rPr>
        <w:t xml:space="preserve">ve kariyer planlama </w:t>
      </w:r>
      <w:r w:rsidRPr="00FB6E70">
        <w:rPr>
          <w:rFonts w:ascii="Cambria" w:hAnsi="Cambria" w:cs="Times New Roman"/>
        </w:rPr>
        <w:t>açı</w:t>
      </w:r>
      <w:r w:rsidR="00180C02" w:rsidRPr="00FB6E70">
        <w:rPr>
          <w:rFonts w:ascii="Cambria" w:hAnsi="Cambria" w:cs="Times New Roman"/>
        </w:rPr>
        <w:t>sın</w:t>
      </w:r>
      <w:r w:rsidRPr="00FB6E70">
        <w:rPr>
          <w:rFonts w:ascii="Cambria" w:hAnsi="Cambria" w:cs="Times New Roman"/>
        </w:rPr>
        <w:t>dan bilinçlendiri</w:t>
      </w:r>
      <w:r w:rsidR="00AA0FA1" w:rsidRPr="00FB6E70">
        <w:rPr>
          <w:rFonts w:ascii="Cambria" w:hAnsi="Cambria" w:cs="Times New Roman"/>
        </w:rPr>
        <w:t>r,</w:t>
      </w:r>
    </w:p>
    <w:p w14:paraId="3A38D98E" w14:textId="2FE32030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  <w:color w:val="0A0000"/>
          <w:shd w:val="clear" w:color="auto" w:fill="FFFFFF"/>
        </w:rPr>
        <w:t>Akademik konularda rehberlik, üniversite hayatına uyum ve kariyer planlaması</w:t>
      </w:r>
      <w:r w:rsidR="00AA0FA1" w:rsidRPr="00FB6E70">
        <w:rPr>
          <w:rFonts w:ascii="Cambria" w:hAnsi="Cambria" w:cs="Times New Roman"/>
          <w:color w:val="0A0000"/>
          <w:shd w:val="clear" w:color="auto" w:fill="FFFFFF"/>
        </w:rPr>
        <w:t>na yardımcı olur,</w:t>
      </w:r>
    </w:p>
    <w:p w14:paraId="31FEFAEC" w14:textId="4167EDEE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  <w:color w:val="0A0000"/>
          <w:shd w:val="clear" w:color="auto" w:fill="FFFFFF"/>
        </w:rPr>
        <w:t>Ders seçiminde ders ekleme/bırakma, ders tekrarı, yatay geçiş, kayıt dondurma, çift anadal, yaz okulu, üniversite dışından ders transferi</w:t>
      </w:r>
      <w:r w:rsidR="00AA0FA1" w:rsidRPr="00FB6E70">
        <w:rPr>
          <w:rFonts w:ascii="Cambria" w:hAnsi="Cambria" w:cs="Times New Roman"/>
          <w:color w:val="0A0000"/>
          <w:shd w:val="clear" w:color="auto" w:fill="FFFFFF"/>
        </w:rPr>
        <w:t xml:space="preserve"> sağlar,</w:t>
      </w:r>
    </w:p>
    <w:p w14:paraId="1DECFD83" w14:textId="4CB120DE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Yönetmelik ve yönergeler konusunda bilgilendiri</w:t>
      </w:r>
      <w:r w:rsidR="00AA0FA1" w:rsidRPr="00FB6E70">
        <w:rPr>
          <w:rFonts w:ascii="Cambria" w:hAnsi="Cambria" w:cs="Times New Roman"/>
        </w:rPr>
        <w:t>r,</w:t>
      </w:r>
    </w:p>
    <w:p w14:paraId="27C652E6" w14:textId="72A5E887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Ders denkliği, ders muafiyeti gibi konularda bilgilendiri</w:t>
      </w:r>
      <w:r w:rsidR="00AA0FA1" w:rsidRPr="00FB6E70">
        <w:rPr>
          <w:rFonts w:ascii="Cambria" w:hAnsi="Cambria" w:cs="Times New Roman"/>
        </w:rPr>
        <w:t>r,</w:t>
      </w:r>
    </w:p>
    <w:p w14:paraId="7E66FFE4" w14:textId="4CBA01E8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Öğrencilerin başarı durumlarını izle</w:t>
      </w:r>
      <w:r w:rsidR="00AA0FA1" w:rsidRPr="00FB6E70">
        <w:rPr>
          <w:rFonts w:ascii="Cambria" w:hAnsi="Cambria" w:cs="Times New Roman"/>
        </w:rPr>
        <w:t>r</w:t>
      </w:r>
      <w:r w:rsidRPr="00FB6E70">
        <w:rPr>
          <w:rFonts w:ascii="Cambria" w:hAnsi="Cambria" w:cs="Times New Roman"/>
        </w:rPr>
        <w:t>, başarısızlık durumunda, başarısızlı</w:t>
      </w:r>
      <w:r w:rsidR="00B93392" w:rsidRPr="00FB6E70">
        <w:rPr>
          <w:rFonts w:ascii="Cambria" w:hAnsi="Cambria" w:cs="Times New Roman"/>
        </w:rPr>
        <w:t>ğa yol açan nedenleri araştır</w:t>
      </w:r>
      <w:r w:rsidR="00AA0FA1" w:rsidRPr="00FB6E70">
        <w:rPr>
          <w:rFonts w:ascii="Cambria" w:hAnsi="Cambria" w:cs="Times New Roman"/>
        </w:rPr>
        <w:t>ır</w:t>
      </w:r>
      <w:r w:rsidRPr="00FB6E70">
        <w:rPr>
          <w:rFonts w:ascii="Cambria" w:hAnsi="Cambria" w:cs="Times New Roman"/>
        </w:rPr>
        <w:t xml:space="preserve"> ve çözüm getirmeye çalışı</w:t>
      </w:r>
      <w:r w:rsidR="00AA0FA1" w:rsidRPr="00FB6E70">
        <w:rPr>
          <w:rFonts w:ascii="Cambria" w:hAnsi="Cambria" w:cs="Times New Roman"/>
        </w:rPr>
        <w:t>r,</w:t>
      </w:r>
    </w:p>
    <w:p w14:paraId="5073D2D3" w14:textId="738A6C5E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 xml:space="preserve">Gerekli görülen hallerde öğrencilerin psikolojik danışma ve rehberlik hizmetleri almaları için öğrencileri Üniversite bünyesindeki </w:t>
      </w:r>
      <w:r w:rsidR="00A96BFA" w:rsidRPr="00FB6E70">
        <w:rPr>
          <w:rFonts w:ascii="Cambria" w:hAnsi="Cambria" w:cs="Times New Roman"/>
        </w:rPr>
        <w:t>Psikolojik Danışmanlık ve Rehberlik Polikliniğine</w:t>
      </w:r>
      <w:r w:rsidR="00884E05" w:rsidRPr="00FB6E70">
        <w:rPr>
          <w:rFonts w:ascii="Cambria" w:hAnsi="Cambria" w:cs="Times New Roman"/>
        </w:rPr>
        <w:t xml:space="preserve"> </w:t>
      </w:r>
      <w:r w:rsidR="00AA0FA1" w:rsidRPr="00FB6E70">
        <w:rPr>
          <w:rFonts w:ascii="Cambria" w:hAnsi="Cambria" w:cs="Times New Roman"/>
        </w:rPr>
        <w:t xml:space="preserve">ya da SBF Psikososyal Destek Komisyonuna </w:t>
      </w:r>
      <w:r w:rsidRPr="00FB6E70">
        <w:rPr>
          <w:rFonts w:ascii="Cambria" w:hAnsi="Cambria" w:cs="Times New Roman"/>
        </w:rPr>
        <w:t>yönlendiri</w:t>
      </w:r>
      <w:r w:rsidR="00AA0FA1" w:rsidRPr="00FB6E70">
        <w:rPr>
          <w:rFonts w:ascii="Cambria" w:hAnsi="Cambria" w:cs="Times New Roman"/>
        </w:rPr>
        <w:t>r,</w:t>
      </w:r>
    </w:p>
    <w:p w14:paraId="066BD261" w14:textId="17EDEF3F" w:rsidR="009C4E82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Öğrencinin genel durumunu izler, eğer öğrenci ihtiyaç duyuyorsa, mevcut burslardan veya benzeri olanaklardan faydalanabilmesi için girişimlerde bulunu</w:t>
      </w:r>
      <w:r w:rsidR="00AA0FA1" w:rsidRPr="00FB6E70">
        <w:rPr>
          <w:rFonts w:ascii="Cambria" w:hAnsi="Cambria" w:cs="Times New Roman"/>
        </w:rPr>
        <w:t>r,</w:t>
      </w:r>
    </w:p>
    <w:p w14:paraId="7D50B2E9" w14:textId="1C3AB1CB" w:rsidR="00AA0FA1" w:rsidRPr="00FB6E70" w:rsidRDefault="00AA0FA1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>Her öğrenci</w:t>
      </w:r>
      <w:r w:rsidR="008D1DBB" w:rsidRPr="00FB6E70">
        <w:rPr>
          <w:rFonts w:ascii="Cambria" w:hAnsi="Cambria" w:cs="Times New Roman"/>
        </w:rPr>
        <w:t xml:space="preserve">yi </w:t>
      </w:r>
      <w:proofErr w:type="spellStart"/>
      <w:r w:rsidR="008D1DBB" w:rsidRPr="00FB6E70">
        <w:rPr>
          <w:rFonts w:ascii="Cambria" w:hAnsi="Cambria" w:cs="Times New Roman"/>
        </w:rPr>
        <w:t>yönderlik</w:t>
      </w:r>
      <w:proofErr w:type="spellEnd"/>
      <w:r w:rsidR="008D1DBB" w:rsidRPr="00FB6E70">
        <w:rPr>
          <w:rFonts w:ascii="Cambria" w:hAnsi="Cambria" w:cs="Times New Roman"/>
        </w:rPr>
        <w:t xml:space="preserve"> için destekler ya da danışan olarak</w:t>
      </w:r>
      <w:r w:rsidRPr="00FB6E70">
        <w:rPr>
          <w:rFonts w:ascii="Cambria" w:hAnsi="Cambria" w:cs="Times New Roman"/>
        </w:rPr>
        <w:t xml:space="preserve"> </w:t>
      </w:r>
      <w:proofErr w:type="spellStart"/>
      <w:r w:rsidRPr="00FB6E70">
        <w:rPr>
          <w:rFonts w:ascii="Cambria" w:hAnsi="Cambria" w:cs="Times New Roman"/>
        </w:rPr>
        <w:t>yönder</w:t>
      </w:r>
      <w:proofErr w:type="spellEnd"/>
      <w:r w:rsidRPr="00FB6E70">
        <w:rPr>
          <w:rFonts w:ascii="Cambria" w:hAnsi="Cambria" w:cs="Times New Roman"/>
        </w:rPr>
        <w:t xml:space="preserve"> belirle</w:t>
      </w:r>
      <w:r w:rsidR="008D1DBB" w:rsidRPr="00FB6E70">
        <w:rPr>
          <w:rFonts w:ascii="Cambria" w:hAnsi="Cambria" w:cs="Times New Roman"/>
        </w:rPr>
        <w:t>nmesine yardımcı olur,</w:t>
      </w:r>
    </w:p>
    <w:p w14:paraId="4CBCDDC1" w14:textId="167DC92C" w:rsidR="00AA0FA1" w:rsidRPr="00FB6E70" w:rsidRDefault="009C4E82" w:rsidP="00F5221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 w:cs="Times New Roman"/>
        </w:rPr>
        <w:t xml:space="preserve">Öğrencileri, ders dışı zamanlarını etkin ve faydalı şekilde değerlendirebilmeleri amacıyla, katılabilecekleri </w:t>
      </w:r>
      <w:r w:rsidR="00AA0FA1" w:rsidRPr="00FB6E70">
        <w:rPr>
          <w:rFonts w:ascii="Cambria" w:hAnsi="Cambria" w:cs="Times New Roman"/>
        </w:rPr>
        <w:t xml:space="preserve">sportif, bilimsel, </w:t>
      </w:r>
      <w:r w:rsidRPr="00FB6E70">
        <w:rPr>
          <w:rFonts w:ascii="Cambria" w:hAnsi="Cambria" w:cs="Times New Roman"/>
        </w:rPr>
        <w:t>kültür</w:t>
      </w:r>
      <w:r w:rsidR="00AA0FA1" w:rsidRPr="00FB6E70">
        <w:rPr>
          <w:rFonts w:ascii="Cambria" w:hAnsi="Cambria" w:cs="Times New Roman"/>
        </w:rPr>
        <w:t>el</w:t>
      </w:r>
      <w:r w:rsidRPr="00FB6E70">
        <w:rPr>
          <w:rFonts w:ascii="Cambria" w:hAnsi="Cambria" w:cs="Times New Roman"/>
        </w:rPr>
        <w:t xml:space="preserve"> ve sanat etkinliklerine yönlendirilmesi</w:t>
      </w:r>
      <w:r w:rsidR="00150EB1" w:rsidRPr="00FB6E70">
        <w:rPr>
          <w:rFonts w:ascii="Cambria" w:hAnsi="Cambria" w:cs="Times New Roman"/>
        </w:rPr>
        <w:t xml:space="preserve"> </w:t>
      </w:r>
      <w:r w:rsidRPr="00FB6E70">
        <w:rPr>
          <w:rFonts w:ascii="Cambria" w:hAnsi="Cambria" w:cs="Times New Roman"/>
          <w:color w:val="0A0000"/>
          <w:shd w:val="clear" w:color="auto" w:fill="FFFFFF"/>
        </w:rPr>
        <w:t>gibi çeşitli konularda yardımcı olur</w:t>
      </w:r>
      <w:r w:rsidR="00662462" w:rsidRPr="00FB6E70">
        <w:rPr>
          <w:rFonts w:ascii="Cambria" w:hAnsi="Cambria" w:cs="Times New Roman"/>
          <w:color w:val="0A0000"/>
          <w:shd w:val="clear" w:color="auto" w:fill="FFFFFF"/>
        </w:rPr>
        <w:t>,</w:t>
      </w:r>
    </w:p>
    <w:p w14:paraId="2191D643" w14:textId="4FB77F02" w:rsidR="00430A01" w:rsidRPr="00FB6E70" w:rsidRDefault="00430A01" w:rsidP="00A76745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Cambria" w:hAnsi="Cambria" w:cs="Times New Roman"/>
          <w:color w:val="0A0000"/>
          <w:shd w:val="clear" w:color="auto" w:fill="FFFFFF"/>
        </w:rPr>
      </w:pPr>
      <w:r w:rsidRPr="00FB6E70">
        <w:rPr>
          <w:rFonts w:ascii="Cambria" w:hAnsi="Cambria"/>
          <w:bCs/>
          <w:color w:val="000000" w:themeColor="text1"/>
        </w:rPr>
        <w:t>Akademik dönem sonunda akademik ve kariyer danışmanlık hizmetlerine ilişkin memnuniyet değerlendirmesi yaptırır</w:t>
      </w:r>
      <w:r w:rsidR="00170F73" w:rsidRPr="00FB6E70">
        <w:rPr>
          <w:rFonts w:ascii="Cambria" w:hAnsi="Cambria"/>
          <w:bCs/>
          <w:color w:val="000000" w:themeColor="text1"/>
        </w:rPr>
        <w:t xml:space="preserve"> ve gerekli iyileştirmeler yapar</w:t>
      </w:r>
      <w:r w:rsidR="00662462" w:rsidRPr="00FB6E70">
        <w:rPr>
          <w:rFonts w:ascii="Cambria" w:hAnsi="Cambria"/>
          <w:bCs/>
          <w:color w:val="000000" w:themeColor="text1"/>
        </w:rPr>
        <w:t>,</w:t>
      </w:r>
    </w:p>
    <w:p w14:paraId="21581B59" w14:textId="326C13D8" w:rsidR="00AA0FA1" w:rsidRPr="00FB6E70" w:rsidRDefault="00AA0FA1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 xml:space="preserve">Madde 7 </w:t>
      </w:r>
    </w:p>
    <w:p w14:paraId="26E5B1D4" w14:textId="3F1A1D68" w:rsidR="00AA0FA1" w:rsidRPr="00FB6E70" w:rsidRDefault="00AA0FA1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Danışmanlık Görüşmeleri</w:t>
      </w:r>
    </w:p>
    <w:p w14:paraId="135BF614" w14:textId="33014246" w:rsidR="00AA0FA1" w:rsidRPr="00FB6E70" w:rsidRDefault="008D1DBB" w:rsidP="00F5221F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bCs/>
          <w:color w:val="000000" w:themeColor="text1"/>
        </w:rPr>
      </w:pPr>
      <w:r w:rsidRPr="00FB6E70">
        <w:rPr>
          <w:rFonts w:ascii="Cambria" w:hAnsi="Cambria"/>
          <w:bCs/>
          <w:color w:val="000000" w:themeColor="text1"/>
        </w:rPr>
        <w:t>Da</w:t>
      </w:r>
      <w:r w:rsidR="00AA0FA1" w:rsidRPr="00FB6E70">
        <w:rPr>
          <w:rFonts w:ascii="Cambria" w:hAnsi="Cambria"/>
          <w:bCs/>
          <w:color w:val="000000" w:themeColor="text1"/>
        </w:rPr>
        <w:t>nışmanlık hizmeti öğretim elemanın</w:t>
      </w:r>
      <w:r w:rsidRPr="00FB6E70">
        <w:rPr>
          <w:rFonts w:ascii="Cambria" w:hAnsi="Cambria"/>
          <w:bCs/>
          <w:color w:val="000000" w:themeColor="text1"/>
        </w:rPr>
        <w:t xml:space="preserve"> belirlediği öğrencilerin hizmet alabileceği zaman dilimlerinde yapılır ve Bölüm web sayfasında her akademik dönemde yayımlanarak öğrencilere duyurulur,</w:t>
      </w:r>
    </w:p>
    <w:p w14:paraId="29F1ABFD" w14:textId="3AD803C0" w:rsidR="00917CD6" w:rsidRPr="00FB6E70" w:rsidRDefault="00917CD6" w:rsidP="00F5221F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bCs/>
          <w:color w:val="000000" w:themeColor="text1"/>
        </w:rPr>
      </w:pPr>
      <w:r w:rsidRPr="00FB6E70">
        <w:rPr>
          <w:rFonts w:ascii="Cambria" w:hAnsi="Cambria"/>
          <w:bCs/>
          <w:color w:val="000000" w:themeColor="text1"/>
        </w:rPr>
        <w:t xml:space="preserve">Danışmanlık ve ders saatlerine ilişkin çizelge </w:t>
      </w:r>
      <w:r w:rsidR="00A76745" w:rsidRPr="00FB6E70">
        <w:rPr>
          <w:rFonts w:ascii="Cambria" w:hAnsi="Cambria"/>
          <w:bCs/>
          <w:color w:val="000000" w:themeColor="text1"/>
        </w:rPr>
        <w:t xml:space="preserve">öğretim elemanı </w:t>
      </w:r>
      <w:r w:rsidRPr="00FB6E70">
        <w:rPr>
          <w:rFonts w:ascii="Cambria" w:hAnsi="Cambria"/>
          <w:bCs/>
          <w:color w:val="000000" w:themeColor="text1"/>
        </w:rPr>
        <w:t>odasının kapısında görünür şekilde panoya asılı</w:t>
      </w:r>
      <w:r w:rsidR="00A76745" w:rsidRPr="00FB6E70">
        <w:rPr>
          <w:rFonts w:ascii="Cambria" w:hAnsi="Cambria"/>
          <w:bCs/>
          <w:color w:val="000000" w:themeColor="text1"/>
        </w:rPr>
        <w:t>r,</w:t>
      </w:r>
    </w:p>
    <w:p w14:paraId="552D13F3" w14:textId="7FEC2DE2" w:rsidR="008D1DBB" w:rsidRPr="00FB6E70" w:rsidRDefault="008D1DBB" w:rsidP="00F5221F">
      <w:pPr>
        <w:pStyle w:val="ListeParagraf"/>
        <w:numPr>
          <w:ilvl w:val="0"/>
          <w:numId w:val="6"/>
        </w:numPr>
        <w:shd w:val="clear" w:color="auto" w:fill="FFFFFF"/>
        <w:spacing w:after="0"/>
        <w:ind w:right="-142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 xml:space="preserve">Her danışman akademik dönem başında ve sonunda </w:t>
      </w:r>
      <w:r w:rsidR="00552839" w:rsidRPr="00FB6E70">
        <w:rPr>
          <w:rFonts w:ascii="Cambria" w:hAnsi="Cambria" w:cs="Times New Roman"/>
        </w:rPr>
        <w:t xml:space="preserve">olmak üzere </w:t>
      </w:r>
      <w:r w:rsidRPr="00FB6E70">
        <w:rPr>
          <w:rFonts w:ascii="Cambria" w:hAnsi="Cambria" w:cs="Times New Roman"/>
        </w:rPr>
        <w:t>danışmanlı</w:t>
      </w:r>
      <w:r w:rsidR="00552839" w:rsidRPr="00FB6E70">
        <w:rPr>
          <w:rFonts w:ascii="Cambria" w:hAnsi="Cambria" w:cs="Times New Roman"/>
        </w:rPr>
        <w:t>ğındaki tüm</w:t>
      </w:r>
      <w:r w:rsidRPr="00FB6E70">
        <w:rPr>
          <w:rFonts w:ascii="Cambria" w:hAnsi="Cambria" w:cs="Times New Roman"/>
        </w:rPr>
        <w:t xml:space="preserve"> öğrencileriyle en az iki toplantı yapar,</w:t>
      </w:r>
    </w:p>
    <w:p w14:paraId="4D34ADE5" w14:textId="2B2E2E76" w:rsidR="00662462" w:rsidRPr="00FB6E70" w:rsidRDefault="00662462" w:rsidP="00662462">
      <w:pPr>
        <w:pStyle w:val="ListeParagraf"/>
        <w:numPr>
          <w:ilvl w:val="0"/>
          <w:numId w:val="6"/>
        </w:numPr>
        <w:shd w:val="clear" w:color="auto" w:fill="FFFFFF"/>
        <w:spacing w:after="0"/>
        <w:ind w:right="-142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 xml:space="preserve">Danışman </w:t>
      </w:r>
      <w:r w:rsidR="008D1DBB" w:rsidRPr="00FB6E70">
        <w:rPr>
          <w:rFonts w:ascii="Cambria" w:hAnsi="Cambria" w:cs="Times New Roman"/>
        </w:rPr>
        <w:t xml:space="preserve">akademik dönem boyunca her öğrenci </w:t>
      </w:r>
      <w:r w:rsidR="00087F41">
        <w:rPr>
          <w:rFonts w:ascii="Cambria" w:hAnsi="Cambria" w:cs="Times New Roman"/>
        </w:rPr>
        <w:t>için</w:t>
      </w:r>
      <w:r w:rsidR="008D1DBB" w:rsidRPr="00FB6E70">
        <w:rPr>
          <w:rFonts w:ascii="Cambria" w:hAnsi="Cambria" w:cs="Times New Roman"/>
        </w:rPr>
        <w:t xml:space="preserve"> en az bir </w:t>
      </w:r>
      <w:r w:rsidRPr="00FB6E70">
        <w:rPr>
          <w:rFonts w:ascii="Cambria" w:hAnsi="Cambria" w:cs="Times New Roman"/>
        </w:rPr>
        <w:t xml:space="preserve">olağan bireysel görüşme planı hazırlar, </w:t>
      </w:r>
      <w:r w:rsidR="008D1DBB" w:rsidRPr="00FB6E70">
        <w:rPr>
          <w:rFonts w:ascii="Cambria" w:hAnsi="Cambria" w:cs="Times New Roman"/>
        </w:rPr>
        <w:t>bireysel görüşme gerçekleştirir</w:t>
      </w:r>
      <w:r w:rsidR="00087F41">
        <w:rPr>
          <w:rFonts w:ascii="Cambria" w:hAnsi="Cambria" w:cs="Times New Roman"/>
        </w:rPr>
        <w:t>.</w:t>
      </w:r>
      <w:r w:rsidR="008D1DBB" w:rsidRPr="00FB6E70">
        <w:rPr>
          <w:rFonts w:ascii="Cambria" w:hAnsi="Cambria" w:cs="Times New Roman"/>
        </w:rPr>
        <w:t xml:space="preserve"> </w:t>
      </w:r>
      <w:r w:rsidR="00087F41">
        <w:rPr>
          <w:rFonts w:ascii="Cambria" w:hAnsi="Cambria" w:cs="Times New Roman"/>
        </w:rPr>
        <w:t>Ö</w:t>
      </w:r>
      <w:r w:rsidR="008D1DBB" w:rsidRPr="00FB6E70">
        <w:rPr>
          <w:rFonts w:ascii="Cambria" w:hAnsi="Cambria" w:cs="Times New Roman"/>
        </w:rPr>
        <w:t>ğrencinin ihtiyacı doğrultusunda görüşme sayısı artırılır</w:t>
      </w:r>
      <w:r w:rsidR="00385892" w:rsidRPr="00FB6E70">
        <w:rPr>
          <w:rFonts w:ascii="Cambria" w:hAnsi="Cambria" w:cs="Times New Roman"/>
        </w:rPr>
        <w:t>.</w:t>
      </w:r>
      <w:r w:rsidR="00A76745" w:rsidRPr="00FB6E70">
        <w:rPr>
          <w:rFonts w:ascii="Cambria" w:hAnsi="Cambria" w:cs="Times New Roman"/>
        </w:rPr>
        <w:t xml:space="preserve"> </w:t>
      </w:r>
      <w:r w:rsidRPr="00FB6E70">
        <w:rPr>
          <w:rFonts w:ascii="Cambria" w:hAnsi="Cambria" w:cs="Times New Roman"/>
        </w:rPr>
        <w:t xml:space="preserve"> Gelmeyen öğrencileri kayıt altına alır.</w:t>
      </w:r>
    </w:p>
    <w:p w14:paraId="04252D31" w14:textId="65BB96D3" w:rsidR="00552839" w:rsidRPr="00FB6E70" w:rsidRDefault="00552839" w:rsidP="00F5221F">
      <w:pPr>
        <w:pStyle w:val="ListeParagraf"/>
        <w:numPr>
          <w:ilvl w:val="0"/>
          <w:numId w:val="6"/>
        </w:numPr>
        <w:shd w:val="clear" w:color="auto" w:fill="FFFFFF"/>
        <w:spacing w:after="0"/>
        <w:ind w:right="-142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 xml:space="preserve">Görüşmeler Akademik </w:t>
      </w:r>
      <w:r w:rsidR="00A76745" w:rsidRPr="00FB6E70">
        <w:rPr>
          <w:rFonts w:ascii="Cambria" w:hAnsi="Cambria" w:cs="Times New Roman"/>
        </w:rPr>
        <w:t xml:space="preserve">Danışmanlık </w:t>
      </w:r>
      <w:r w:rsidRPr="00FB6E70">
        <w:rPr>
          <w:rFonts w:ascii="Cambria" w:hAnsi="Cambria" w:cs="Times New Roman"/>
        </w:rPr>
        <w:t>Öğrenci Bilgi Formu ile kayıt altına alınır</w:t>
      </w:r>
      <w:r w:rsidR="00A76745" w:rsidRPr="00FB6E70">
        <w:rPr>
          <w:rFonts w:ascii="Cambria" w:hAnsi="Cambria" w:cs="Times New Roman"/>
        </w:rPr>
        <w:t xml:space="preserve">. </w:t>
      </w:r>
    </w:p>
    <w:p w14:paraId="5D553B75" w14:textId="6FDDD821" w:rsidR="00F5221F" w:rsidRPr="00FB6E70" w:rsidRDefault="00552839" w:rsidP="00662462">
      <w:pPr>
        <w:pStyle w:val="ListeParagraf"/>
        <w:numPr>
          <w:ilvl w:val="0"/>
          <w:numId w:val="6"/>
        </w:numPr>
        <w:shd w:val="clear" w:color="auto" w:fill="FFFFFF"/>
        <w:spacing w:after="0"/>
        <w:ind w:right="-142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>Öğrencinin Kanun Hükmünde Kararname dikkate alınarak belirttiği ve izin verdiği bilgiler (kariyer hedefleri, engel durumu, hastalıkları vb.) kayıt altına alınır.</w:t>
      </w:r>
    </w:p>
    <w:p w14:paraId="7DAF22C4" w14:textId="010FCB78" w:rsidR="00662462" w:rsidRPr="00FB6E70" w:rsidRDefault="00BE3D1C" w:rsidP="0066246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mbria" w:hAnsi="Cambria" w:cs="Times New Roman"/>
          <w:color w:val="0A0000"/>
          <w:shd w:val="clear" w:color="auto" w:fill="FFFFFF"/>
        </w:rPr>
      </w:pPr>
      <w:r>
        <w:rPr>
          <w:rFonts w:ascii="Cambria" w:hAnsi="Cambria"/>
          <w:bCs/>
          <w:color w:val="000000" w:themeColor="text1"/>
        </w:rPr>
        <w:t>Danışman, a</w:t>
      </w:r>
      <w:r w:rsidR="00662462" w:rsidRPr="00FB6E70">
        <w:rPr>
          <w:rFonts w:ascii="Cambria" w:hAnsi="Cambria"/>
          <w:bCs/>
          <w:color w:val="000000" w:themeColor="text1"/>
        </w:rPr>
        <w:t>kademik dönem sonunda danışan öğrenci sayıları, görüşme sayıları, toplantı sayısı vb. raporlar</w:t>
      </w:r>
      <w:r w:rsidR="00087F41">
        <w:rPr>
          <w:rFonts w:ascii="Cambria" w:hAnsi="Cambria"/>
          <w:bCs/>
          <w:color w:val="000000" w:themeColor="text1"/>
        </w:rPr>
        <w:t xml:space="preserve"> </w:t>
      </w:r>
      <w:r w:rsidR="00662462" w:rsidRPr="00FB6E70">
        <w:rPr>
          <w:rFonts w:ascii="Cambria" w:hAnsi="Cambria"/>
          <w:bCs/>
          <w:color w:val="000000" w:themeColor="text1"/>
        </w:rPr>
        <w:t>Bölüm Başkanlığına iletir.</w:t>
      </w:r>
    </w:p>
    <w:p w14:paraId="1746E320" w14:textId="3CF9FC6A" w:rsidR="009C4E82" w:rsidRPr="00FB6E70" w:rsidRDefault="009C4E82" w:rsidP="00662462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lastRenderedPageBreak/>
        <w:t>Esas hükümleri bulunmayan haller</w:t>
      </w:r>
    </w:p>
    <w:p w14:paraId="321190F5" w14:textId="77777777" w:rsidR="00552839" w:rsidRPr="00FB6E70" w:rsidRDefault="00B9339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Madde</w:t>
      </w:r>
      <w:r w:rsidR="009C4E82" w:rsidRPr="00FB6E70">
        <w:rPr>
          <w:rFonts w:ascii="Cambria" w:hAnsi="Cambria"/>
          <w:b/>
          <w:color w:val="002060"/>
        </w:rPr>
        <w:t xml:space="preserve"> </w:t>
      </w:r>
      <w:r w:rsidR="00AA0FA1" w:rsidRPr="00FB6E70">
        <w:rPr>
          <w:rFonts w:ascii="Cambria" w:hAnsi="Cambria"/>
          <w:b/>
          <w:color w:val="002060"/>
        </w:rPr>
        <w:t>8</w:t>
      </w:r>
    </w:p>
    <w:p w14:paraId="3FD11B0F" w14:textId="0A7DF048" w:rsidR="00552839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 w:cs="Times New Roman"/>
        </w:rPr>
        <w:t>1) Bu esaslarda hüküm bulunmayan hallerde; Yönetim Kurulu Kararları uygulanır.</w:t>
      </w:r>
    </w:p>
    <w:p w14:paraId="344BEA8F" w14:textId="77777777" w:rsidR="00F5221F" w:rsidRPr="00FB6E70" w:rsidRDefault="00F5221F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</w:p>
    <w:p w14:paraId="3E680ECF" w14:textId="29D6E640" w:rsidR="009C4E82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Yürürlük</w:t>
      </w:r>
    </w:p>
    <w:p w14:paraId="390CF5B7" w14:textId="5CA7AEA2" w:rsidR="00150EB1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</w:t>
      </w:r>
      <w:r w:rsidR="00B93392" w:rsidRPr="00FB6E70">
        <w:rPr>
          <w:rFonts w:ascii="Cambria" w:hAnsi="Cambria"/>
          <w:b/>
          <w:color w:val="002060"/>
        </w:rPr>
        <w:t>adde</w:t>
      </w:r>
      <w:r w:rsidRPr="00FB6E70">
        <w:rPr>
          <w:rFonts w:ascii="Cambria" w:hAnsi="Cambria"/>
          <w:b/>
          <w:color w:val="002060"/>
        </w:rPr>
        <w:t xml:space="preserve"> </w:t>
      </w:r>
      <w:r w:rsidR="00AA0FA1" w:rsidRPr="00FB6E70">
        <w:rPr>
          <w:rFonts w:ascii="Cambria" w:hAnsi="Cambria"/>
          <w:b/>
          <w:color w:val="002060"/>
        </w:rPr>
        <w:t>9</w:t>
      </w:r>
      <w:r w:rsidRPr="00FB6E70">
        <w:rPr>
          <w:rFonts w:ascii="Cambria" w:hAnsi="Cambria"/>
          <w:b/>
          <w:color w:val="002060"/>
        </w:rPr>
        <w:t xml:space="preserve"> </w:t>
      </w:r>
    </w:p>
    <w:p w14:paraId="7814DB94" w14:textId="78C9A44F" w:rsidR="00552839" w:rsidRPr="00FB6E70" w:rsidRDefault="009C4E82" w:rsidP="00F5221F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="Times New Roman"/>
        </w:rPr>
      </w:pPr>
      <w:r w:rsidRPr="00FB6E70">
        <w:rPr>
          <w:rFonts w:ascii="Cambria" w:hAnsi="Cambria" w:cs="Times New Roman"/>
        </w:rPr>
        <w:t xml:space="preserve">Bu Esaslar </w:t>
      </w:r>
      <w:r w:rsidR="00B93392" w:rsidRPr="00FB6E70">
        <w:rPr>
          <w:rFonts w:ascii="Cambria" w:hAnsi="Cambria" w:cs="Times New Roman"/>
        </w:rPr>
        <w:t xml:space="preserve">Fakülte </w:t>
      </w:r>
      <w:r w:rsidRPr="00FB6E70">
        <w:rPr>
          <w:rFonts w:ascii="Cambria" w:hAnsi="Cambria" w:cs="Times New Roman"/>
        </w:rPr>
        <w:t>Yönetim Kurul</w:t>
      </w:r>
      <w:r w:rsidR="00B93392" w:rsidRPr="00FB6E70">
        <w:rPr>
          <w:rFonts w:ascii="Cambria" w:hAnsi="Cambria" w:cs="Times New Roman"/>
        </w:rPr>
        <w:t>un</w:t>
      </w:r>
      <w:r w:rsidRPr="00FB6E70">
        <w:rPr>
          <w:rFonts w:ascii="Cambria" w:hAnsi="Cambria" w:cs="Times New Roman"/>
        </w:rPr>
        <w:t>da kabul edildiği tarihte yürürlüğe girer.</w:t>
      </w:r>
    </w:p>
    <w:p w14:paraId="3E9F7AE4" w14:textId="77777777" w:rsidR="00F5221F" w:rsidRPr="00FB6E70" w:rsidRDefault="00F5221F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</w:p>
    <w:p w14:paraId="1FCAA69F" w14:textId="5F724A76" w:rsidR="00B93392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Yürütme</w:t>
      </w:r>
    </w:p>
    <w:p w14:paraId="1DC14B2C" w14:textId="77777777" w:rsidR="00552839" w:rsidRPr="00FB6E70" w:rsidRDefault="009C4E82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/>
          <w:b/>
          <w:color w:val="002060"/>
        </w:rPr>
        <w:t>M</w:t>
      </w:r>
      <w:r w:rsidR="00B93392" w:rsidRPr="00FB6E70">
        <w:rPr>
          <w:rFonts w:ascii="Cambria" w:hAnsi="Cambria"/>
          <w:b/>
          <w:color w:val="002060"/>
        </w:rPr>
        <w:t>adde</w:t>
      </w:r>
      <w:r w:rsidRPr="00FB6E70">
        <w:rPr>
          <w:rFonts w:ascii="Cambria" w:hAnsi="Cambria"/>
          <w:b/>
          <w:color w:val="002060"/>
        </w:rPr>
        <w:t xml:space="preserve"> </w:t>
      </w:r>
      <w:r w:rsidR="00AA0FA1" w:rsidRPr="00FB6E70">
        <w:rPr>
          <w:rFonts w:ascii="Cambria" w:hAnsi="Cambria"/>
          <w:b/>
          <w:color w:val="002060"/>
        </w:rPr>
        <w:t>10</w:t>
      </w:r>
      <w:r w:rsidRPr="00FB6E70">
        <w:rPr>
          <w:rFonts w:ascii="Cambria" w:hAnsi="Cambria"/>
          <w:b/>
          <w:color w:val="002060"/>
        </w:rPr>
        <w:t xml:space="preserve"> </w:t>
      </w:r>
    </w:p>
    <w:p w14:paraId="54B2816B" w14:textId="3E31F643" w:rsidR="009C4E82" w:rsidRPr="00F5221F" w:rsidRDefault="009C4E82" w:rsidP="00F5221F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ascii="Cambria" w:hAnsi="Cambria"/>
          <w:b/>
          <w:color w:val="002060"/>
        </w:rPr>
      </w:pPr>
      <w:r w:rsidRPr="00FB6E70">
        <w:rPr>
          <w:rFonts w:ascii="Cambria" w:hAnsi="Cambria" w:cs="Times New Roman"/>
        </w:rPr>
        <w:t>1) Bu Esas hükümlerini Sağlık Bilimleri Fakültesi Dekanı yürütür.</w:t>
      </w:r>
    </w:p>
    <w:p w14:paraId="5F1BD79C" w14:textId="77777777" w:rsidR="0078204E" w:rsidRPr="00F5221F" w:rsidRDefault="0078204E" w:rsidP="00F5221F">
      <w:pPr>
        <w:pStyle w:val="AralkYok"/>
        <w:spacing w:line="276" w:lineRule="auto"/>
        <w:rPr>
          <w:rFonts w:ascii="Cambria" w:hAnsi="Cambria"/>
        </w:rPr>
      </w:pPr>
    </w:p>
    <w:sectPr w:rsidR="0078204E" w:rsidRPr="00F5221F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3364" w14:textId="77777777" w:rsidR="004A2508" w:rsidRDefault="004A2508" w:rsidP="00534F7F">
      <w:pPr>
        <w:spacing w:after="0" w:line="240" w:lineRule="auto"/>
      </w:pPr>
      <w:r>
        <w:separator/>
      </w:r>
    </w:p>
  </w:endnote>
  <w:endnote w:type="continuationSeparator" w:id="0">
    <w:p w14:paraId="7E0A070F" w14:textId="77777777" w:rsidR="004A2508" w:rsidRDefault="004A250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4A263" w14:textId="77777777" w:rsidR="004A2508" w:rsidRDefault="004A2508" w:rsidP="00534F7F">
      <w:pPr>
        <w:spacing w:after="0" w:line="240" w:lineRule="auto"/>
      </w:pPr>
      <w:r>
        <w:separator/>
      </w:r>
    </w:p>
  </w:footnote>
  <w:footnote w:type="continuationSeparator" w:id="0">
    <w:p w14:paraId="1BCCA860" w14:textId="77777777" w:rsidR="004A2508" w:rsidRDefault="004A250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242"/>
      <w:gridCol w:w="5988"/>
      <w:gridCol w:w="1275"/>
      <w:gridCol w:w="1384"/>
    </w:tblGrid>
    <w:tr w:rsidR="00BE6DBE" w14:paraId="7A050E4A" w14:textId="77777777" w:rsidTr="00C11610">
      <w:trPr>
        <w:trHeight w:val="189"/>
      </w:trPr>
      <w:tc>
        <w:tcPr>
          <w:tcW w:w="1242" w:type="dxa"/>
          <w:vMerge w:val="restart"/>
        </w:tcPr>
        <w:p w14:paraId="24E3EABE" w14:textId="77777777" w:rsidR="00BE6DBE" w:rsidRDefault="00BE6DBE" w:rsidP="00BE6DBE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CCACDCE" wp14:editId="7B462CCE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vAlign w:val="center"/>
        </w:tcPr>
        <w:p w14:paraId="1AFCD46F" w14:textId="77777777" w:rsidR="00170F73" w:rsidRDefault="00BE6DBE" w:rsidP="005C3C1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AKADEMİK DANIŞMANLIK</w:t>
          </w:r>
          <w:r w:rsidR="005C3C17">
            <w:rPr>
              <w:rFonts w:ascii="Cambria" w:hAnsi="Cambria"/>
              <w:b/>
              <w:color w:val="002060"/>
            </w:rPr>
            <w:t xml:space="preserve"> </w:t>
          </w:r>
          <w:r w:rsidR="009C4E82">
            <w:rPr>
              <w:rFonts w:ascii="Cambria" w:hAnsi="Cambria"/>
              <w:b/>
              <w:color w:val="002060"/>
            </w:rPr>
            <w:t>HİZMETİ</w:t>
          </w:r>
          <w:r>
            <w:rPr>
              <w:rFonts w:ascii="Cambria" w:hAnsi="Cambria"/>
              <w:b/>
              <w:color w:val="002060"/>
            </w:rPr>
            <w:t xml:space="preserve"> </w:t>
          </w:r>
        </w:p>
        <w:p w14:paraId="56B14401" w14:textId="6FFB6920" w:rsidR="00BE6DBE" w:rsidRPr="00771C04" w:rsidRDefault="009C4E82" w:rsidP="005C3C1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UYGULAMA ESASLARI</w:t>
          </w:r>
        </w:p>
      </w:tc>
      <w:tc>
        <w:tcPr>
          <w:tcW w:w="1275" w:type="dxa"/>
        </w:tcPr>
        <w:p w14:paraId="698AB10E" w14:textId="77777777" w:rsidR="00BE6DBE" w:rsidRPr="00EC06BB" w:rsidRDefault="00BE6DBE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384" w:type="dxa"/>
        </w:tcPr>
        <w:p w14:paraId="08B745FF" w14:textId="77777777" w:rsidR="00BE6DBE" w:rsidRPr="00EC06BB" w:rsidRDefault="009C4E82" w:rsidP="009C4E8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SBF-UE</w:t>
          </w:r>
          <w:r w:rsidR="00BE6DBE" w:rsidRPr="00EC06BB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96BFA" w:rsidRPr="00EC06BB">
            <w:rPr>
              <w:rFonts w:ascii="Cambria" w:hAnsi="Cambria"/>
              <w:color w:val="002060"/>
              <w:sz w:val="16"/>
              <w:szCs w:val="16"/>
            </w:rPr>
            <w:t>06</w:t>
          </w:r>
        </w:p>
      </w:tc>
    </w:tr>
    <w:tr w:rsidR="00EC06BB" w14:paraId="6D5AB9E7" w14:textId="77777777" w:rsidTr="00C11610">
      <w:trPr>
        <w:trHeight w:val="187"/>
      </w:trPr>
      <w:tc>
        <w:tcPr>
          <w:tcW w:w="1242" w:type="dxa"/>
          <w:vMerge/>
        </w:tcPr>
        <w:p w14:paraId="2F02381A" w14:textId="77777777" w:rsidR="00EC06BB" w:rsidRDefault="00EC06BB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032F03A8" w14:textId="77777777" w:rsidR="00EC06BB" w:rsidRDefault="00EC06BB" w:rsidP="00BE6DBE">
          <w:pPr>
            <w:pStyle w:val="stBilgi"/>
            <w:jc w:val="center"/>
          </w:pPr>
        </w:p>
      </w:tc>
      <w:tc>
        <w:tcPr>
          <w:tcW w:w="1275" w:type="dxa"/>
        </w:tcPr>
        <w:p w14:paraId="3DABFF13" w14:textId="77777777" w:rsidR="00EC06BB" w:rsidRPr="00EC06BB" w:rsidRDefault="00EC06BB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384" w:type="dxa"/>
        </w:tcPr>
        <w:p w14:paraId="0A655AD8" w14:textId="77777777" w:rsidR="00EC06BB" w:rsidRPr="00EC06BB" w:rsidRDefault="00EC06BB">
          <w:pPr>
            <w:pStyle w:val="stBilgi"/>
            <w:rPr>
              <w:rFonts w:ascii="Cambria" w:hAnsi="Cambria"/>
              <w:color w:val="002060"/>
              <w:sz w:val="16"/>
              <w:szCs w:val="16"/>
              <w:lang w:val="en-US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EC06BB" w14:paraId="7D3E0E94" w14:textId="77777777" w:rsidTr="00C11610">
      <w:trPr>
        <w:trHeight w:val="187"/>
      </w:trPr>
      <w:tc>
        <w:tcPr>
          <w:tcW w:w="1242" w:type="dxa"/>
          <w:vMerge/>
        </w:tcPr>
        <w:p w14:paraId="4C9ABDEA" w14:textId="77777777" w:rsidR="00EC06BB" w:rsidRDefault="00EC06BB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6774A288" w14:textId="77777777" w:rsidR="00EC06BB" w:rsidRDefault="00EC06BB" w:rsidP="00BE6DBE">
          <w:pPr>
            <w:pStyle w:val="stBilgi"/>
            <w:jc w:val="center"/>
          </w:pPr>
        </w:p>
      </w:tc>
      <w:tc>
        <w:tcPr>
          <w:tcW w:w="1275" w:type="dxa"/>
        </w:tcPr>
        <w:p w14:paraId="008C2429" w14:textId="77777777" w:rsidR="00EC06BB" w:rsidRPr="00EC06BB" w:rsidRDefault="00EC06BB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384" w:type="dxa"/>
        </w:tcPr>
        <w:p w14:paraId="1B53E9D3" w14:textId="177C165E" w:rsidR="00EC06BB" w:rsidRPr="00EC06BB" w:rsidRDefault="00110F8B">
          <w:pPr>
            <w:pStyle w:val="stBilgi"/>
            <w:rPr>
              <w:rFonts w:ascii="Cambria" w:hAnsi="Cambria"/>
              <w:color w:val="002060"/>
              <w:sz w:val="16"/>
              <w:szCs w:val="16"/>
              <w:lang w:val="en-US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005185">
            <w:rPr>
              <w:rFonts w:ascii="Cambria" w:hAnsi="Cambria"/>
              <w:color w:val="002060"/>
              <w:sz w:val="16"/>
              <w:szCs w:val="16"/>
            </w:rPr>
            <w:t>3</w:t>
          </w:r>
          <w:r>
            <w:rPr>
              <w:rFonts w:ascii="Cambria" w:hAnsi="Cambria"/>
              <w:color w:val="002060"/>
              <w:sz w:val="16"/>
              <w:szCs w:val="16"/>
            </w:rPr>
            <w:t>.12.2024</w:t>
          </w:r>
        </w:p>
      </w:tc>
    </w:tr>
    <w:tr w:rsidR="00EC06BB" w14:paraId="6776C34F" w14:textId="77777777" w:rsidTr="00C11610">
      <w:trPr>
        <w:trHeight w:val="220"/>
      </w:trPr>
      <w:tc>
        <w:tcPr>
          <w:tcW w:w="1242" w:type="dxa"/>
          <w:vMerge/>
        </w:tcPr>
        <w:p w14:paraId="50C241AF" w14:textId="77777777" w:rsidR="00EC06BB" w:rsidRDefault="00EC06BB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475EA6AC" w14:textId="77777777" w:rsidR="00EC06BB" w:rsidRDefault="00EC06BB" w:rsidP="00BE6DBE">
          <w:pPr>
            <w:pStyle w:val="stBilgi"/>
            <w:jc w:val="center"/>
          </w:pPr>
        </w:p>
      </w:tc>
      <w:tc>
        <w:tcPr>
          <w:tcW w:w="1275" w:type="dxa"/>
        </w:tcPr>
        <w:p w14:paraId="152CF4FF" w14:textId="77777777" w:rsidR="00EC06BB" w:rsidRPr="00EC06BB" w:rsidRDefault="00EC06BB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384" w:type="dxa"/>
        </w:tcPr>
        <w:p w14:paraId="78BF8C50" w14:textId="02E0EC73" w:rsidR="00EC06BB" w:rsidRPr="00EC06BB" w:rsidRDefault="00EC06BB">
          <w:pPr>
            <w:pStyle w:val="stBilgi"/>
            <w:rPr>
              <w:rFonts w:ascii="Cambria" w:hAnsi="Cambria"/>
              <w:color w:val="002060"/>
              <w:sz w:val="16"/>
              <w:szCs w:val="16"/>
              <w:lang w:val="en-US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2D3525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BE6DBE" w14:paraId="011E7560" w14:textId="77777777" w:rsidTr="00C11610">
      <w:trPr>
        <w:trHeight w:val="220"/>
      </w:trPr>
      <w:tc>
        <w:tcPr>
          <w:tcW w:w="1242" w:type="dxa"/>
          <w:vMerge/>
        </w:tcPr>
        <w:p w14:paraId="522F9D44" w14:textId="77777777" w:rsidR="00BE6DBE" w:rsidRDefault="00BE6DBE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07B1254E" w14:textId="77777777" w:rsidR="00BE6DBE" w:rsidRDefault="00BE6DBE" w:rsidP="00BE6DBE">
          <w:pPr>
            <w:pStyle w:val="stBilgi"/>
            <w:jc w:val="center"/>
          </w:pPr>
        </w:p>
      </w:tc>
      <w:tc>
        <w:tcPr>
          <w:tcW w:w="1275" w:type="dxa"/>
        </w:tcPr>
        <w:p w14:paraId="31F0CE85" w14:textId="77777777" w:rsidR="00BE6DBE" w:rsidRPr="00EC06BB" w:rsidRDefault="00BE6DBE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384" w:type="dxa"/>
        </w:tcPr>
        <w:p w14:paraId="7E2F8C18" w14:textId="77777777" w:rsidR="00BE6DBE" w:rsidRPr="00EC06BB" w:rsidRDefault="00D716E2" w:rsidP="00BE6DB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EC06B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BE6DBE" w:rsidRPr="00EC06BB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C06B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C06B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C06BB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BE6DBE" w:rsidRPr="00EC06BB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EC06BB" w:rsidRPr="00EC06BB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088992B5" w14:textId="77777777" w:rsidR="00BE6DBE" w:rsidRPr="004023B0" w:rsidRDefault="00BE6DBE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784E"/>
    <w:multiLevelType w:val="hybridMultilevel"/>
    <w:tmpl w:val="B66A96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B04"/>
    <w:multiLevelType w:val="hybridMultilevel"/>
    <w:tmpl w:val="581CAB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1726"/>
    <w:multiLevelType w:val="hybridMultilevel"/>
    <w:tmpl w:val="374CCDE2"/>
    <w:lvl w:ilvl="0" w:tplc="3CC813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B3EA0"/>
    <w:multiLevelType w:val="hybridMultilevel"/>
    <w:tmpl w:val="B91E24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3D78"/>
    <w:multiLevelType w:val="hybridMultilevel"/>
    <w:tmpl w:val="54E2CB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188837547">
    <w:abstractNumId w:val="6"/>
  </w:num>
  <w:num w:numId="2" w16cid:durableId="71708606">
    <w:abstractNumId w:val="3"/>
  </w:num>
  <w:num w:numId="3" w16cid:durableId="1058822983">
    <w:abstractNumId w:val="4"/>
  </w:num>
  <w:num w:numId="4" w16cid:durableId="1153988142">
    <w:abstractNumId w:val="1"/>
  </w:num>
  <w:num w:numId="5" w16cid:durableId="1081177935">
    <w:abstractNumId w:val="0"/>
  </w:num>
  <w:num w:numId="6" w16cid:durableId="945884748">
    <w:abstractNumId w:val="5"/>
  </w:num>
  <w:num w:numId="7" w16cid:durableId="118779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05185"/>
    <w:rsid w:val="0000532F"/>
    <w:rsid w:val="00012AFE"/>
    <w:rsid w:val="00087F41"/>
    <w:rsid w:val="000E43BC"/>
    <w:rsid w:val="000E6BB2"/>
    <w:rsid w:val="00110F8B"/>
    <w:rsid w:val="00126ADA"/>
    <w:rsid w:val="001364BA"/>
    <w:rsid w:val="00150EB1"/>
    <w:rsid w:val="00164950"/>
    <w:rsid w:val="0016547C"/>
    <w:rsid w:val="00170F73"/>
    <w:rsid w:val="00172ADA"/>
    <w:rsid w:val="00180C02"/>
    <w:rsid w:val="001842CA"/>
    <w:rsid w:val="0018578D"/>
    <w:rsid w:val="001F6791"/>
    <w:rsid w:val="00210479"/>
    <w:rsid w:val="00236E1E"/>
    <w:rsid w:val="00240ED2"/>
    <w:rsid w:val="002D2E7F"/>
    <w:rsid w:val="002D3525"/>
    <w:rsid w:val="002E606D"/>
    <w:rsid w:val="003230A8"/>
    <w:rsid w:val="003247C0"/>
    <w:rsid w:val="0035684C"/>
    <w:rsid w:val="00385892"/>
    <w:rsid w:val="00393610"/>
    <w:rsid w:val="00393BCE"/>
    <w:rsid w:val="004023B0"/>
    <w:rsid w:val="00430A01"/>
    <w:rsid w:val="00473061"/>
    <w:rsid w:val="00483B02"/>
    <w:rsid w:val="004907D3"/>
    <w:rsid w:val="004A2508"/>
    <w:rsid w:val="004D1366"/>
    <w:rsid w:val="004D717C"/>
    <w:rsid w:val="004F27F3"/>
    <w:rsid w:val="005004CC"/>
    <w:rsid w:val="00530EEB"/>
    <w:rsid w:val="00532046"/>
    <w:rsid w:val="00534F7F"/>
    <w:rsid w:val="00551B24"/>
    <w:rsid w:val="00552839"/>
    <w:rsid w:val="00560AFD"/>
    <w:rsid w:val="00582361"/>
    <w:rsid w:val="00593288"/>
    <w:rsid w:val="005B2957"/>
    <w:rsid w:val="005B5AD0"/>
    <w:rsid w:val="005C3C17"/>
    <w:rsid w:val="005C713E"/>
    <w:rsid w:val="0061636C"/>
    <w:rsid w:val="00635A92"/>
    <w:rsid w:val="0064705C"/>
    <w:rsid w:val="006535A7"/>
    <w:rsid w:val="00662462"/>
    <w:rsid w:val="00682995"/>
    <w:rsid w:val="006C45BA"/>
    <w:rsid w:val="006E1CDF"/>
    <w:rsid w:val="007032D5"/>
    <w:rsid w:val="00715C4E"/>
    <w:rsid w:val="007338BD"/>
    <w:rsid w:val="0073606C"/>
    <w:rsid w:val="0075616C"/>
    <w:rsid w:val="00771C04"/>
    <w:rsid w:val="0078204E"/>
    <w:rsid w:val="0078476F"/>
    <w:rsid w:val="00786B54"/>
    <w:rsid w:val="007904A4"/>
    <w:rsid w:val="00792E6A"/>
    <w:rsid w:val="00793621"/>
    <w:rsid w:val="007968F1"/>
    <w:rsid w:val="007B4D72"/>
    <w:rsid w:val="007C3DF3"/>
    <w:rsid w:val="007D4382"/>
    <w:rsid w:val="007D6018"/>
    <w:rsid w:val="007E38F2"/>
    <w:rsid w:val="0082128D"/>
    <w:rsid w:val="00865F53"/>
    <w:rsid w:val="00884E05"/>
    <w:rsid w:val="008D1DBB"/>
    <w:rsid w:val="008D371C"/>
    <w:rsid w:val="00911195"/>
    <w:rsid w:val="00917CD6"/>
    <w:rsid w:val="009245F5"/>
    <w:rsid w:val="009465C1"/>
    <w:rsid w:val="009C4E82"/>
    <w:rsid w:val="009C67CB"/>
    <w:rsid w:val="009D6A14"/>
    <w:rsid w:val="009E472C"/>
    <w:rsid w:val="00A074F5"/>
    <w:rsid w:val="00A076F3"/>
    <w:rsid w:val="00A125A4"/>
    <w:rsid w:val="00A1558E"/>
    <w:rsid w:val="00A27A25"/>
    <w:rsid w:val="00A354CE"/>
    <w:rsid w:val="00A4764B"/>
    <w:rsid w:val="00A65188"/>
    <w:rsid w:val="00A76745"/>
    <w:rsid w:val="00A81E1F"/>
    <w:rsid w:val="00A83EC5"/>
    <w:rsid w:val="00A96BFA"/>
    <w:rsid w:val="00AA0FA1"/>
    <w:rsid w:val="00B02129"/>
    <w:rsid w:val="00B06EC8"/>
    <w:rsid w:val="00B136E2"/>
    <w:rsid w:val="00B66508"/>
    <w:rsid w:val="00B704C7"/>
    <w:rsid w:val="00B77D3F"/>
    <w:rsid w:val="00B93392"/>
    <w:rsid w:val="00B94075"/>
    <w:rsid w:val="00BC7571"/>
    <w:rsid w:val="00BD0A13"/>
    <w:rsid w:val="00BE3D1C"/>
    <w:rsid w:val="00BE6DBE"/>
    <w:rsid w:val="00BF3317"/>
    <w:rsid w:val="00C11610"/>
    <w:rsid w:val="00C305C2"/>
    <w:rsid w:val="00C532FA"/>
    <w:rsid w:val="00C821D3"/>
    <w:rsid w:val="00C90D3E"/>
    <w:rsid w:val="00C92665"/>
    <w:rsid w:val="00CC2DC7"/>
    <w:rsid w:val="00CC351B"/>
    <w:rsid w:val="00D23714"/>
    <w:rsid w:val="00D53B50"/>
    <w:rsid w:val="00D716E2"/>
    <w:rsid w:val="00D90C6D"/>
    <w:rsid w:val="00DB4F94"/>
    <w:rsid w:val="00DD1A83"/>
    <w:rsid w:val="00DD51A4"/>
    <w:rsid w:val="00E20BB7"/>
    <w:rsid w:val="00E36113"/>
    <w:rsid w:val="00E67213"/>
    <w:rsid w:val="00E87FEE"/>
    <w:rsid w:val="00EA29AB"/>
    <w:rsid w:val="00EA4749"/>
    <w:rsid w:val="00EB3757"/>
    <w:rsid w:val="00EC06BB"/>
    <w:rsid w:val="00EE3346"/>
    <w:rsid w:val="00EE573A"/>
    <w:rsid w:val="00EF3F82"/>
    <w:rsid w:val="00F07C7A"/>
    <w:rsid w:val="00F17D2C"/>
    <w:rsid w:val="00F5221F"/>
    <w:rsid w:val="00F83089"/>
    <w:rsid w:val="00FA6DA8"/>
    <w:rsid w:val="00FB6E70"/>
    <w:rsid w:val="00FE4E13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DC1C"/>
  <w15:docId w15:val="{EC4EBA00-D5BB-3C40-986E-3F4F2A95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933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39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39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39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19</cp:revision>
  <dcterms:created xsi:type="dcterms:W3CDTF">2023-02-16T13:19:00Z</dcterms:created>
  <dcterms:modified xsi:type="dcterms:W3CDTF">2024-12-12T21:58:00Z</dcterms:modified>
</cp:coreProperties>
</file>